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11109" w:rsidRPr="00211109" w:rsidRDefault="00211109" w:rsidP="00211109">
      <w:pPr>
        <w:rPr>
          <w:b/>
          <w:bCs/>
        </w:rPr>
      </w:pPr>
      <w:r w:rsidRPr="00211109">
        <w:rPr>
          <w:b/>
          <w:bCs/>
        </w:rPr>
        <w:t xml:space="preserve">Programma effettivo della Classe </w:t>
      </w:r>
      <w:r w:rsidR="003C1651">
        <w:rPr>
          <w:b/>
          <w:bCs/>
        </w:rPr>
        <w:t xml:space="preserve">4 A LES </w:t>
      </w:r>
      <w:r w:rsidRPr="00211109">
        <w:rPr>
          <w:b/>
          <w:bCs/>
        </w:rPr>
        <w:t>di Storia dell’arte.</w:t>
      </w:r>
    </w:p>
    <w:p w:rsidR="00211109" w:rsidRPr="00211109" w:rsidRDefault="00211109" w:rsidP="00211109"/>
    <w:p w:rsidR="00211109" w:rsidRPr="00211109" w:rsidRDefault="00211109" w:rsidP="00211109">
      <w:r w:rsidRPr="00211109">
        <w:t>Prof. MASELLA GIOVANNI</w:t>
      </w:r>
    </w:p>
    <w:p w:rsidR="00211109" w:rsidRPr="00211109" w:rsidRDefault="00211109" w:rsidP="00211109"/>
    <w:p w:rsidR="00211109" w:rsidRPr="00211109" w:rsidRDefault="00211109" w:rsidP="00211109">
      <w:r w:rsidRPr="00211109">
        <w:t>Libro di Storia dell'arte</w:t>
      </w:r>
    </w:p>
    <w:p w:rsidR="00211109" w:rsidRPr="00211109" w:rsidRDefault="00211109" w:rsidP="00211109">
      <w:r w:rsidRPr="00211109">
        <w:t xml:space="preserve">Capire l’arte (ed. verde) Volume </w:t>
      </w:r>
      <w:r w:rsidR="009A658A">
        <w:t>2</w:t>
      </w:r>
    </w:p>
    <w:p w:rsidR="00211109" w:rsidRPr="00211109" w:rsidRDefault="00211109" w:rsidP="00211109">
      <w:r w:rsidRPr="00211109">
        <w:t>Gillo Dorfles, Angela Vettese, Eliana Princi, Marcello Ragazzi, Cristina Dalla Costa.</w:t>
      </w:r>
    </w:p>
    <w:p w:rsidR="00211109" w:rsidRPr="00211109" w:rsidRDefault="00211109" w:rsidP="00211109"/>
    <w:p w:rsidR="009A658A" w:rsidRPr="009A658A" w:rsidRDefault="009A658A" w:rsidP="009A658A">
      <w:pPr>
        <w:rPr>
          <w:b/>
          <w:bCs/>
        </w:rPr>
      </w:pPr>
      <w:r w:rsidRPr="009A658A">
        <w:rPr>
          <w:b/>
          <w:bCs/>
        </w:rPr>
        <w:t xml:space="preserve">MODULO </w:t>
      </w:r>
      <w:r>
        <w:rPr>
          <w:b/>
          <w:bCs/>
        </w:rPr>
        <w:t>1</w:t>
      </w:r>
      <w:r w:rsidRPr="009A658A">
        <w:rPr>
          <w:b/>
          <w:bCs/>
        </w:rPr>
        <w:t>. LA RIVOLUZIONE ARTISTICA DEL RINASCIMENTO</w:t>
      </w:r>
    </w:p>
    <w:p w:rsidR="009A658A" w:rsidRDefault="009A658A" w:rsidP="009A658A">
      <w:pPr>
        <w:rPr>
          <w:b/>
          <w:bCs/>
        </w:rPr>
      </w:pPr>
    </w:p>
    <w:p w:rsidR="009A658A" w:rsidRPr="009A658A" w:rsidRDefault="009A658A" w:rsidP="009A658A">
      <w:pPr>
        <w:rPr>
          <w:b/>
          <w:bCs/>
        </w:rPr>
      </w:pPr>
      <w:r w:rsidRPr="009A658A">
        <w:rPr>
          <w:b/>
          <w:bCs/>
        </w:rPr>
        <w:t>Unità Didattica 1. L’Umanesimo e la prima generazione</w:t>
      </w:r>
    </w:p>
    <w:p w:rsidR="009A658A" w:rsidRPr="009A658A" w:rsidRDefault="009A658A" w:rsidP="009A658A">
      <w:r w:rsidRPr="009A658A">
        <w:t>Il Rinascimento: caratteri generali di un movimento storico-artistico, filosofico e letterario.</w:t>
      </w:r>
    </w:p>
    <w:p w:rsidR="009A658A" w:rsidRPr="009A658A" w:rsidRDefault="009A658A" w:rsidP="009A658A">
      <w:r w:rsidRPr="009A658A">
        <w:t>Le signorie, i Medici e l’accademia neoplatonica a Firenze.</w:t>
      </w:r>
    </w:p>
    <w:p w:rsidR="009A658A" w:rsidRPr="009A658A" w:rsidRDefault="009A658A" w:rsidP="009A658A">
      <w:r w:rsidRPr="009A658A">
        <w:t>Il concorso del 1401: tra tardo gotico e Rinascimento.</w:t>
      </w:r>
    </w:p>
    <w:p w:rsidR="009A658A" w:rsidRPr="009A658A" w:rsidRDefault="009A658A" w:rsidP="009A658A">
      <w:r w:rsidRPr="009A658A">
        <w:t>I fautori del Rinascimento: Brunelleschi e l’invenzione della prospettiva rinascimentale.</w:t>
      </w:r>
    </w:p>
    <w:p w:rsidR="009A658A" w:rsidRPr="009A658A" w:rsidRDefault="009A658A" w:rsidP="009A658A">
      <w:r w:rsidRPr="009A658A">
        <w:t>Analisi: Cupola di S. Maria del Fiore.</w:t>
      </w:r>
      <w:r>
        <w:t xml:space="preserve"> </w:t>
      </w:r>
      <w:r w:rsidRPr="009A658A">
        <w:t>Masaccio: la prospettiva in pittura. Analisi: madonna del Polittico del Carmine di Pisa,</w:t>
      </w:r>
    </w:p>
    <w:p w:rsidR="009A658A" w:rsidRPr="009A658A" w:rsidRDefault="009A658A" w:rsidP="009A658A">
      <w:r w:rsidRPr="009A658A">
        <w:t xml:space="preserve">Affreschi della Cappella Brancacci e la Trinità. Donatello: la </w:t>
      </w:r>
      <w:proofErr w:type="spellStart"/>
      <w:r w:rsidRPr="009A658A">
        <w:t>virtus</w:t>
      </w:r>
      <w:proofErr w:type="spellEnd"/>
      <w:r w:rsidRPr="009A658A">
        <w:t xml:space="preserve"> dell’uomo antico. Lo</w:t>
      </w:r>
    </w:p>
    <w:p w:rsidR="009A658A" w:rsidRPr="009A658A" w:rsidRDefault="009A658A" w:rsidP="009A658A">
      <w:r w:rsidRPr="009A658A">
        <w:t>stiacciato. Analisi: S. Giorgio e base, David marmoreo e David-Mercurio. Il Gattamelata</w:t>
      </w:r>
      <w:r>
        <w:t>.</w:t>
      </w:r>
    </w:p>
    <w:p w:rsidR="009A658A" w:rsidRDefault="009A658A" w:rsidP="009A658A">
      <w:pPr>
        <w:rPr>
          <w:b/>
          <w:bCs/>
        </w:rPr>
      </w:pPr>
    </w:p>
    <w:p w:rsidR="009A658A" w:rsidRPr="009A658A" w:rsidRDefault="009A658A" w:rsidP="009A658A">
      <w:pPr>
        <w:rPr>
          <w:b/>
          <w:bCs/>
        </w:rPr>
      </w:pPr>
      <w:r w:rsidRPr="009A658A">
        <w:rPr>
          <w:b/>
          <w:bCs/>
        </w:rPr>
        <w:t>Unità Didattica 2. La seconda generazione</w:t>
      </w:r>
    </w:p>
    <w:p w:rsidR="009A658A" w:rsidRPr="009A658A" w:rsidRDefault="009A658A" w:rsidP="009A658A">
      <w:r w:rsidRPr="009A658A">
        <w:t>La sintesi del Rinascimento toscano: Piero della Francesca, pittore e teorico. Analisi: il</w:t>
      </w:r>
    </w:p>
    <w:p w:rsidR="009A658A" w:rsidRPr="009A658A" w:rsidRDefault="009A658A" w:rsidP="009A658A">
      <w:r w:rsidRPr="009A658A">
        <w:t>battesimo di Cristo, esempi. I ritratti di Federico e Battista, La Pala di Brera.</w:t>
      </w:r>
    </w:p>
    <w:p w:rsidR="009A658A" w:rsidRDefault="009A658A" w:rsidP="009A658A">
      <w:pPr>
        <w:rPr>
          <w:b/>
          <w:bCs/>
        </w:rPr>
      </w:pPr>
    </w:p>
    <w:p w:rsidR="009A658A" w:rsidRPr="009A658A" w:rsidRDefault="009A658A" w:rsidP="009A658A">
      <w:pPr>
        <w:rPr>
          <w:b/>
          <w:bCs/>
        </w:rPr>
      </w:pPr>
      <w:r w:rsidRPr="009A658A">
        <w:rPr>
          <w:b/>
          <w:bCs/>
        </w:rPr>
        <w:t>Unità Didattica 3. Il Rinascimento fuori Firenze</w:t>
      </w:r>
    </w:p>
    <w:p w:rsidR="009A658A" w:rsidRPr="009A658A" w:rsidRDefault="009A658A" w:rsidP="009A658A">
      <w:r w:rsidRPr="009A658A">
        <w:t xml:space="preserve">Il Rinascimento Fiammingo: caratteristiche. </w:t>
      </w:r>
      <w:proofErr w:type="spellStart"/>
      <w:r w:rsidRPr="009A658A">
        <w:t>Jan</w:t>
      </w:r>
      <w:proofErr w:type="spellEnd"/>
      <w:r w:rsidRPr="009A658A">
        <w:t xml:space="preserve"> van Eyck: i Coniugi </w:t>
      </w:r>
      <w:proofErr w:type="spellStart"/>
      <w:r w:rsidRPr="009A658A">
        <w:t>Arnolfini</w:t>
      </w:r>
      <w:proofErr w:type="spellEnd"/>
      <w:r w:rsidRPr="009A658A">
        <w:t>. Confronto</w:t>
      </w:r>
    </w:p>
    <w:p w:rsidR="009A658A" w:rsidRDefault="009A658A" w:rsidP="009A658A">
      <w:r w:rsidRPr="009A658A">
        <w:t>italiani e fiamminghi.</w:t>
      </w:r>
    </w:p>
    <w:p w:rsidR="009A658A" w:rsidRDefault="009A658A" w:rsidP="009A658A"/>
    <w:p w:rsidR="009A658A" w:rsidRDefault="009A658A" w:rsidP="009A658A"/>
    <w:p w:rsidR="009A658A" w:rsidRDefault="009A658A" w:rsidP="009A658A">
      <w:pPr>
        <w:rPr>
          <w:b/>
          <w:bCs/>
        </w:rPr>
      </w:pPr>
      <w:r w:rsidRPr="009A658A">
        <w:rPr>
          <w:b/>
          <w:bCs/>
        </w:rPr>
        <w:t xml:space="preserve">MODULO </w:t>
      </w:r>
      <w:r>
        <w:rPr>
          <w:b/>
          <w:bCs/>
        </w:rPr>
        <w:t>2</w:t>
      </w:r>
      <w:r w:rsidRPr="009A658A">
        <w:rPr>
          <w:b/>
          <w:bCs/>
        </w:rPr>
        <w:t xml:space="preserve">. </w:t>
      </w:r>
      <w:r w:rsidR="003C1651">
        <w:rPr>
          <w:b/>
          <w:bCs/>
        </w:rPr>
        <w:t>L’arte del rinascimento</w:t>
      </w:r>
    </w:p>
    <w:p w:rsidR="009A658A" w:rsidRDefault="009A658A" w:rsidP="009A658A">
      <w:pPr>
        <w:rPr>
          <w:b/>
          <w:bCs/>
        </w:rPr>
      </w:pPr>
    </w:p>
    <w:p w:rsidR="009A658A" w:rsidRPr="009A658A" w:rsidRDefault="009A658A" w:rsidP="009A658A">
      <w:pPr>
        <w:rPr>
          <w:b/>
          <w:bCs/>
        </w:rPr>
      </w:pPr>
      <w:r w:rsidRPr="009A658A">
        <w:rPr>
          <w:b/>
          <w:bCs/>
        </w:rPr>
        <w:t xml:space="preserve">Unità Didattica </w:t>
      </w:r>
      <w:r>
        <w:rPr>
          <w:b/>
          <w:bCs/>
        </w:rPr>
        <w:t>1</w:t>
      </w:r>
      <w:r w:rsidRPr="009A658A">
        <w:rPr>
          <w:b/>
          <w:bCs/>
        </w:rPr>
        <w:t>. L</w:t>
      </w:r>
      <w:r>
        <w:rPr>
          <w:b/>
          <w:bCs/>
        </w:rPr>
        <w:t>a pittura a cavallo tra il Quattrocento e il Cinquecento.</w:t>
      </w:r>
    </w:p>
    <w:p w:rsidR="009A658A" w:rsidRDefault="009A658A" w:rsidP="009A658A">
      <w:r w:rsidRPr="009A658A">
        <w:t>Mantegna, Bellini, Botticelli, Leonardo da Vinci e Michelangelo.</w:t>
      </w:r>
    </w:p>
    <w:p w:rsidR="003C1651" w:rsidRDefault="003C1651" w:rsidP="009A658A"/>
    <w:p w:rsidR="003C1651" w:rsidRDefault="003C1651" w:rsidP="009A658A">
      <w:pPr>
        <w:rPr>
          <w:b/>
          <w:bCs/>
        </w:rPr>
      </w:pPr>
      <w:r w:rsidRPr="009A658A">
        <w:rPr>
          <w:b/>
          <w:bCs/>
        </w:rPr>
        <w:t xml:space="preserve">MODULO </w:t>
      </w:r>
      <w:r>
        <w:rPr>
          <w:b/>
          <w:bCs/>
        </w:rPr>
        <w:t>3. La rivoluzione di Caravaggio</w:t>
      </w:r>
    </w:p>
    <w:p w:rsidR="003C1651" w:rsidRDefault="003C1651" w:rsidP="009A658A">
      <w:pPr>
        <w:rPr>
          <w:b/>
          <w:bCs/>
        </w:rPr>
      </w:pPr>
    </w:p>
    <w:p w:rsidR="003C1651" w:rsidRDefault="003C1651" w:rsidP="009A658A">
      <w:pPr>
        <w:rPr>
          <w:b/>
          <w:bCs/>
        </w:rPr>
      </w:pPr>
      <w:r>
        <w:rPr>
          <w:b/>
          <w:bCs/>
        </w:rPr>
        <w:t xml:space="preserve">Unità Didattica 1. </w:t>
      </w:r>
    </w:p>
    <w:p w:rsidR="003C1651" w:rsidRPr="003C1651" w:rsidRDefault="003C1651" w:rsidP="009A658A">
      <w:r>
        <w:t>Vita e opere di Michelangelo Merisi detto il Caravaggio.</w:t>
      </w:r>
    </w:p>
    <w:p w:rsidR="003C1651" w:rsidRDefault="003C1651" w:rsidP="009A658A"/>
    <w:p w:rsidR="003C1651" w:rsidRDefault="003C1651" w:rsidP="009A658A">
      <w:pPr>
        <w:rPr>
          <w:b/>
          <w:bCs/>
        </w:rPr>
      </w:pPr>
      <w:r w:rsidRPr="009A658A">
        <w:rPr>
          <w:b/>
          <w:bCs/>
        </w:rPr>
        <w:t xml:space="preserve">MODULO </w:t>
      </w:r>
      <w:r>
        <w:rPr>
          <w:b/>
          <w:bCs/>
        </w:rPr>
        <w:t>4. Il Barocco</w:t>
      </w:r>
    </w:p>
    <w:p w:rsidR="003C1651" w:rsidRDefault="003C1651" w:rsidP="009A658A">
      <w:pPr>
        <w:rPr>
          <w:b/>
          <w:bCs/>
        </w:rPr>
      </w:pPr>
    </w:p>
    <w:p w:rsidR="003C1651" w:rsidRDefault="003C1651" w:rsidP="009A658A">
      <w:pPr>
        <w:rPr>
          <w:b/>
          <w:bCs/>
        </w:rPr>
      </w:pPr>
      <w:r>
        <w:rPr>
          <w:b/>
          <w:bCs/>
        </w:rPr>
        <w:t>Unità Didattica 1.</w:t>
      </w:r>
    </w:p>
    <w:p w:rsidR="003C1651" w:rsidRDefault="003C1651" w:rsidP="009A658A">
      <w:r>
        <w:t>Caratteri generali del Barocco.</w:t>
      </w:r>
    </w:p>
    <w:p w:rsidR="003C1651" w:rsidRDefault="003C1651" w:rsidP="009A658A">
      <w:r>
        <w:t>Gian Lorenzo Bernini e il Barocco romano.</w:t>
      </w:r>
    </w:p>
    <w:p w:rsidR="003C1651" w:rsidRPr="009A658A" w:rsidRDefault="003C1651" w:rsidP="009A658A"/>
    <w:p w:rsidR="007D0E4A" w:rsidRDefault="007D0E4A" w:rsidP="009A658A"/>
    <w:p w:rsidR="009A658A" w:rsidRDefault="009A658A" w:rsidP="009A658A"/>
    <w:sectPr w:rsidR="009A658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109"/>
    <w:rsid w:val="000A6706"/>
    <w:rsid w:val="0017535D"/>
    <w:rsid w:val="00211109"/>
    <w:rsid w:val="003C1651"/>
    <w:rsid w:val="005730F9"/>
    <w:rsid w:val="007D0E4A"/>
    <w:rsid w:val="009A658A"/>
    <w:rsid w:val="00CA34FC"/>
    <w:rsid w:val="00CD5A7F"/>
    <w:rsid w:val="00D2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DB55F57"/>
  <w15:chartTrackingRefBased/>
  <w15:docId w15:val="{C30619F5-3B37-F545-9361-9F2C94BEB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111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111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1110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1110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1110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1110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1110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1110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1110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1110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111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1110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11109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11109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1110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1110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1110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1110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1110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111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1110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111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1110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1110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21110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211109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1110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11109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1110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88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giomasella33@gmail.com</dc:creator>
  <cp:keywords/>
  <dc:description/>
  <cp:lastModifiedBy>giomasella33@gmail.com</cp:lastModifiedBy>
  <cp:revision>2</cp:revision>
  <dcterms:created xsi:type="dcterms:W3CDTF">2025-05-28T07:41:00Z</dcterms:created>
  <dcterms:modified xsi:type="dcterms:W3CDTF">2025-05-28T07:41:00Z</dcterms:modified>
</cp:coreProperties>
</file>